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191" w:rsidRDefault="00094191" w:rsidP="00094191">
      <w:pPr>
        <w:jc w:val="left"/>
      </w:pPr>
      <w:r>
        <w:rPr>
          <w:rFonts w:hint="eastAsia"/>
        </w:rPr>
        <w:t>Option</w:t>
      </w:r>
      <w:r>
        <w:t>3-experimental method</w:t>
      </w:r>
      <w:r>
        <w:t xml:space="preserve"> uploaded template </w:t>
      </w:r>
      <w:proofErr w:type="gramStart"/>
      <w:r>
        <w:rPr>
          <w:rFonts w:hint="eastAsia"/>
        </w:rPr>
        <w:t>(</w:t>
      </w:r>
      <w:r>
        <w:t xml:space="preserve"> </w:t>
      </w:r>
      <w:r>
        <w:t>4</w:t>
      </w:r>
      <w:proofErr w:type="gramEnd"/>
      <w:r>
        <w:t xml:space="preserve"> </w:t>
      </w:r>
      <w:r>
        <w:t>page A4 limit</w:t>
      </w:r>
      <w:r>
        <w:rPr>
          <w:rFonts w:hint="eastAsia"/>
        </w:rPr>
        <w:t>)</w:t>
      </w:r>
    </w:p>
    <w:p w:rsidR="00094191" w:rsidRDefault="00094191" w:rsidP="00C55817">
      <w:pPr>
        <w:rPr>
          <w:b/>
        </w:rPr>
      </w:pPr>
    </w:p>
    <w:p w:rsidR="0065679E" w:rsidRPr="00EC485E" w:rsidRDefault="00453727" w:rsidP="00094191">
      <w:pPr>
        <w:jc w:val="center"/>
        <w:rPr>
          <w:b/>
        </w:rPr>
      </w:pPr>
      <w:r>
        <w:rPr>
          <w:rFonts w:hint="eastAsia"/>
          <w:b/>
        </w:rPr>
        <w:t>E</w:t>
      </w:r>
      <w:r>
        <w:rPr>
          <w:b/>
        </w:rPr>
        <w:t>xperimental method name:</w:t>
      </w:r>
    </w:p>
    <w:p w:rsidR="0065679E" w:rsidRDefault="0065679E" w:rsidP="00C55817"/>
    <w:p w:rsidR="004E3040" w:rsidRPr="004E5646" w:rsidRDefault="0036195C" w:rsidP="00C55817">
      <w:pPr>
        <w:pStyle w:val="ListParagraph"/>
        <w:numPr>
          <w:ilvl w:val="0"/>
          <w:numId w:val="1"/>
        </w:numPr>
        <w:tabs>
          <w:tab w:val="left" w:pos="2070"/>
        </w:tabs>
        <w:ind w:firstLineChars="0"/>
        <w:rPr>
          <w:b/>
        </w:rPr>
      </w:pPr>
      <w:r>
        <w:rPr>
          <w:rFonts w:hint="eastAsia"/>
          <w:b/>
        </w:rPr>
        <w:t>Science</w:t>
      </w:r>
      <w:r>
        <w:rPr>
          <w:b/>
        </w:rPr>
        <w:t xml:space="preserve"> case</w:t>
      </w:r>
    </w:p>
    <w:p w:rsidR="00C55817" w:rsidRDefault="0036195C" w:rsidP="00C55817">
      <w:pPr>
        <w:pStyle w:val="ListParagraph"/>
        <w:numPr>
          <w:ilvl w:val="0"/>
          <w:numId w:val="6"/>
        </w:numPr>
        <w:tabs>
          <w:tab w:val="left" w:pos="2070"/>
        </w:tabs>
        <w:ind w:firstLineChars="0"/>
      </w:pPr>
      <w:r>
        <w:rPr>
          <w:rFonts w:hint="eastAsia"/>
        </w:rPr>
        <w:t>Motivation</w:t>
      </w:r>
    </w:p>
    <w:p w:rsidR="00C55817" w:rsidRDefault="005D4755" w:rsidP="00C55817">
      <w:pPr>
        <w:pStyle w:val="ListParagraph"/>
        <w:numPr>
          <w:ilvl w:val="0"/>
          <w:numId w:val="6"/>
        </w:numPr>
        <w:tabs>
          <w:tab w:val="left" w:pos="2070"/>
        </w:tabs>
        <w:ind w:firstLineChars="0"/>
      </w:pPr>
      <w:r>
        <w:t xml:space="preserve">Expected </w:t>
      </w:r>
      <w:r>
        <w:rPr>
          <w:rFonts w:hint="eastAsia"/>
        </w:rPr>
        <w:t>Impact</w:t>
      </w:r>
      <w:r>
        <w:t xml:space="preserve"> on related research fields </w:t>
      </w:r>
    </w:p>
    <w:p w:rsidR="005D4755" w:rsidRDefault="005D4755" w:rsidP="004C5126">
      <w:pPr>
        <w:pStyle w:val="ListParagraph"/>
        <w:numPr>
          <w:ilvl w:val="0"/>
          <w:numId w:val="6"/>
        </w:numPr>
        <w:tabs>
          <w:tab w:val="left" w:pos="2070"/>
        </w:tabs>
        <w:ind w:firstLineChars="0"/>
      </w:pPr>
      <w:r>
        <w:t>Utilization of the HEPS characteristics (high energy, high brightness, high coherence)</w:t>
      </w:r>
    </w:p>
    <w:p w:rsidR="00C55817" w:rsidRDefault="003E5A5E" w:rsidP="004C5126">
      <w:pPr>
        <w:pStyle w:val="ListParagraph"/>
        <w:numPr>
          <w:ilvl w:val="0"/>
          <w:numId w:val="6"/>
        </w:numPr>
        <w:tabs>
          <w:tab w:val="left" w:pos="2070"/>
        </w:tabs>
        <w:ind w:firstLineChars="0"/>
      </w:pPr>
      <w:r>
        <w:rPr>
          <w:rFonts w:hint="eastAsia"/>
        </w:rPr>
        <w:t>Innovation</w:t>
      </w:r>
    </w:p>
    <w:p w:rsidR="00C55817" w:rsidRDefault="00C55817" w:rsidP="00C55817">
      <w:pPr>
        <w:pStyle w:val="ListParagraph"/>
        <w:tabs>
          <w:tab w:val="left" w:pos="2070"/>
        </w:tabs>
        <w:ind w:left="360" w:firstLineChars="0" w:firstLine="0"/>
      </w:pPr>
    </w:p>
    <w:p w:rsidR="004E5646" w:rsidRPr="005D4755" w:rsidRDefault="003E5A5E" w:rsidP="007E5ABD">
      <w:pPr>
        <w:pStyle w:val="ListParagraph"/>
        <w:widowControl/>
        <w:numPr>
          <w:ilvl w:val="0"/>
          <w:numId w:val="1"/>
        </w:numPr>
        <w:tabs>
          <w:tab w:val="left" w:pos="2070"/>
        </w:tabs>
        <w:spacing w:before="240" w:after="200" w:line="276" w:lineRule="auto"/>
        <w:ind w:firstLineChars="0"/>
        <w:contextualSpacing/>
        <w:rPr>
          <w:rFonts w:ascii="Arial" w:hAnsi="Arial" w:cs="Arial"/>
          <w:b/>
          <w:szCs w:val="21"/>
        </w:rPr>
      </w:pPr>
      <w:r w:rsidRPr="005D4755">
        <w:rPr>
          <w:rFonts w:hint="eastAsia"/>
          <w:b/>
        </w:rPr>
        <w:t>Design of Experimental method</w:t>
      </w:r>
      <w:bookmarkStart w:id="0" w:name="_GoBack"/>
      <w:bookmarkEnd w:id="0"/>
    </w:p>
    <w:p w:rsidR="00EC6102" w:rsidRPr="00453727" w:rsidRDefault="003E5A5E" w:rsidP="00812E25">
      <w:pPr>
        <w:pStyle w:val="ListParagraph"/>
        <w:widowControl/>
        <w:numPr>
          <w:ilvl w:val="1"/>
          <w:numId w:val="1"/>
        </w:numPr>
        <w:spacing w:before="240" w:after="200" w:line="276" w:lineRule="auto"/>
        <w:ind w:left="420" w:firstLineChars="0" w:firstLine="0"/>
        <w:contextualSpacing/>
        <w:rPr>
          <w:rFonts w:ascii="Arial" w:hAnsi="Arial" w:cs="Arial"/>
          <w:szCs w:val="21"/>
        </w:rPr>
      </w:pPr>
      <w:r w:rsidRPr="00453727">
        <w:rPr>
          <w:rFonts w:hint="eastAsia"/>
        </w:rPr>
        <w:t>Design of Experimental method</w:t>
      </w:r>
      <w:r w:rsidRPr="00453727">
        <w:t xml:space="preserve"> (Drawing included)</w:t>
      </w:r>
    </w:p>
    <w:p w:rsidR="00E329B4" w:rsidRPr="00EC6102" w:rsidRDefault="00E329B4" w:rsidP="00E329B4">
      <w:pPr>
        <w:pStyle w:val="ListParagraph"/>
        <w:widowControl/>
        <w:spacing w:before="240" w:after="200" w:line="276" w:lineRule="auto"/>
        <w:ind w:left="420" w:firstLineChars="0" w:firstLine="0"/>
        <w:contextualSpacing/>
        <w:rPr>
          <w:rFonts w:ascii="Arial" w:hAnsi="Arial" w:cs="Arial"/>
          <w:szCs w:val="21"/>
        </w:rPr>
      </w:pPr>
    </w:p>
    <w:p w:rsidR="00EC6102" w:rsidRPr="00090651" w:rsidRDefault="00C55817" w:rsidP="001A37CA">
      <w:pPr>
        <w:pStyle w:val="ListParagraph"/>
        <w:widowControl/>
        <w:numPr>
          <w:ilvl w:val="1"/>
          <w:numId w:val="1"/>
        </w:numPr>
        <w:spacing w:before="240" w:after="200" w:line="276" w:lineRule="auto"/>
        <w:ind w:left="420" w:firstLineChars="0" w:firstLine="0"/>
        <w:contextualSpacing/>
        <w:rPr>
          <w:rFonts w:ascii="Arial" w:hAnsi="Arial" w:cs="Arial"/>
          <w:szCs w:val="21"/>
        </w:rPr>
      </w:pPr>
      <w:r w:rsidRPr="00090651">
        <w:rPr>
          <w:rFonts w:ascii="Arial" w:hAnsi="Arial" w:cs="Arial"/>
          <w:szCs w:val="21"/>
        </w:rPr>
        <w:t>X</w:t>
      </w:r>
      <w:r w:rsidR="00D4036F">
        <w:rPr>
          <w:rFonts w:ascii="Arial" w:hAnsi="Arial" w:cs="Arial"/>
          <w:szCs w:val="21"/>
        </w:rPr>
        <w:t>-ray requirement (</w:t>
      </w:r>
      <w:r w:rsidR="00D4036F">
        <w:rPr>
          <w:rFonts w:ascii="Arial" w:hAnsi="Arial" w:cs="Arial" w:hint="eastAsia"/>
          <w:szCs w:val="21"/>
        </w:rPr>
        <w:t>Sele</w:t>
      </w:r>
      <w:r w:rsidR="00D4036F">
        <w:rPr>
          <w:rFonts w:ascii="Arial" w:hAnsi="Arial" w:cs="Arial"/>
          <w:szCs w:val="21"/>
        </w:rPr>
        <w:t>c</w:t>
      </w:r>
      <w:r w:rsidR="00D4036F">
        <w:rPr>
          <w:rFonts w:ascii="Arial" w:hAnsi="Arial" w:cs="Arial" w:hint="eastAsia"/>
          <w:szCs w:val="21"/>
        </w:rPr>
        <w:t xml:space="preserve">tively </w:t>
      </w:r>
      <w:r w:rsidR="00D4036F">
        <w:rPr>
          <w:rFonts w:ascii="Arial" w:hAnsi="Arial" w:cs="Arial"/>
          <w:szCs w:val="21"/>
        </w:rPr>
        <w:t>i</w:t>
      </w:r>
      <w:r w:rsidR="00D4036F">
        <w:rPr>
          <w:rFonts w:ascii="Arial" w:hAnsi="Arial" w:cs="Arial" w:hint="eastAsia"/>
          <w:szCs w:val="21"/>
        </w:rPr>
        <w:t>nput based on the method)</w:t>
      </w:r>
    </w:p>
    <w:p w:rsidR="00D4036F" w:rsidRPr="00D4036F" w:rsidRDefault="00D4036F" w:rsidP="00D4036F">
      <w:pPr>
        <w:pStyle w:val="ListParagraph"/>
        <w:widowControl/>
        <w:numPr>
          <w:ilvl w:val="1"/>
          <w:numId w:val="12"/>
        </w:numPr>
        <w:spacing w:before="240" w:after="200" w:line="276" w:lineRule="auto"/>
        <w:ind w:firstLineChars="0"/>
        <w:contextualSpacing/>
        <w:rPr>
          <w:rFonts w:ascii="Arial" w:hAnsi="Arial" w:cs="Arial"/>
          <w:szCs w:val="21"/>
        </w:rPr>
      </w:pPr>
      <w:r w:rsidRPr="00D4036F">
        <w:rPr>
          <w:rFonts w:ascii="Arial" w:hAnsi="Arial" w:cs="Arial"/>
          <w:szCs w:val="21"/>
        </w:rPr>
        <w:t>Source requirement: bending magnet, undulator, wiggler</w:t>
      </w:r>
    </w:p>
    <w:p w:rsidR="00D4036F" w:rsidRPr="00D4036F" w:rsidRDefault="00D4036F" w:rsidP="00D4036F">
      <w:pPr>
        <w:pStyle w:val="ListParagraph"/>
        <w:widowControl/>
        <w:numPr>
          <w:ilvl w:val="1"/>
          <w:numId w:val="12"/>
        </w:numPr>
        <w:spacing w:before="240" w:after="200" w:line="276" w:lineRule="auto"/>
        <w:ind w:firstLineChars="0"/>
        <w:contextualSpacing/>
        <w:rPr>
          <w:rFonts w:ascii="Arial" w:hAnsi="Arial" w:cs="Arial"/>
          <w:szCs w:val="21"/>
        </w:rPr>
      </w:pPr>
      <w:r w:rsidRPr="00D4036F">
        <w:rPr>
          <w:rFonts w:ascii="Arial" w:hAnsi="Arial" w:cs="Arial"/>
          <w:szCs w:val="21"/>
        </w:rPr>
        <w:t>Energy range</w:t>
      </w:r>
    </w:p>
    <w:p w:rsidR="00D4036F" w:rsidRPr="00D4036F" w:rsidRDefault="00D4036F" w:rsidP="00D4036F">
      <w:pPr>
        <w:pStyle w:val="ListParagraph"/>
        <w:widowControl/>
        <w:numPr>
          <w:ilvl w:val="1"/>
          <w:numId w:val="12"/>
        </w:numPr>
        <w:spacing w:before="240" w:after="200" w:line="276" w:lineRule="auto"/>
        <w:ind w:firstLineChars="0"/>
        <w:contextualSpacing/>
        <w:rPr>
          <w:rFonts w:ascii="Arial" w:hAnsi="Arial" w:cs="Arial"/>
          <w:szCs w:val="21"/>
        </w:rPr>
      </w:pPr>
      <w:r w:rsidRPr="00D4036F">
        <w:rPr>
          <w:rFonts w:ascii="Arial" w:hAnsi="Arial" w:cs="Arial"/>
          <w:szCs w:val="21"/>
        </w:rPr>
        <w:t>Photon flux required (coherent flux)</w:t>
      </w:r>
    </w:p>
    <w:p w:rsidR="00D4036F" w:rsidRPr="00D4036F" w:rsidRDefault="00D4036F" w:rsidP="00D4036F">
      <w:pPr>
        <w:pStyle w:val="ListParagraph"/>
        <w:widowControl/>
        <w:numPr>
          <w:ilvl w:val="1"/>
          <w:numId w:val="12"/>
        </w:numPr>
        <w:spacing w:before="240" w:after="200" w:line="276" w:lineRule="auto"/>
        <w:ind w:firstLineChars="0"/>
        <w:contextualSpacing/>
        <w:rPr>
          <w:rFonts w:ascii="Arial" w:hAnsi="Arial" w:cs="Arial"/>
          <w:szCs w:val="21"/>
        </w:rPr>
      </w:pPr>
      <w:r w:rsidRPr="00D4036F">
        <w:rPr>
          <w:rFonts w:ascii="Arial" w:hAnsi="Arial" w:cs="Arial"/>
          <w:szCs w:val="21"/>
        </w:rPr>
        <w:t>Energy scanning range</w:t>
      </w:r>
    </w:p>
    <w:p w:rsidR="00D4036F" w:rsidRPr="00D4036F" w:rsidRDefault="00D4036F" w:rsidP="00D4036F">
      <w:pPr>
        <w:pStyle w:val="ListParagraph"/>
        <w:widowControl/>
        <w:numPr>
          <w:ilvl w:val="1"/>
          <w:numId w:val="12"/>
        </w:numPr>
        <w:spacing w:before="240" w:after="200" w:line="276" w:lineRule="auto"/>
        <w:ind w:firstLineChars="0"/>
        <w:contextualSpacing/>
        <w:rPr>
          <w:rFonts w:ascii="Arial" w:hAnsi="Arial" w:cs="Arial"/>
          <w:szCs w:val="21"/>
        </w:rPr>
      </w:pPr>
      <w:r w:rsidRPr="00D4036F">
        <w:rPr>
          <w:rFonts w:ascii="Arial" w:hAnsi="Arial" w:cs="Arial" w:hint="eastAsia"/>
          <w:szCs w:val="21"/>
        </w:rPr>
        <w:t>Energy resolution</w:t>
      </w:r>
      <w:r w:rsidRPr="00D4036F">
        <w:rPr>
          <w:rFonts w:ascii="Arial" w:hAnsi="Arial" w:cs="Arial" w:hint="eastAsia"/>
          <w:szCs w:val="21"/>
        </w:rPr>
        <w:t>：</w:t>
      </w:r>
      <w:r w:rsidRPr="00D4036F">
        <w:rPr>
          <w:rFonts w:ascii="Arial" w:hAnsi="Arial" w:cs="Arial" w:hint="eastAsia"/>
          <w:szCs w:val="21"/>
        </w:rPr>
        <w:t>monochromatic, pink beam, white beam</w:t>
      </w:r>
    </w:p>
    <w:p w:rsidR="00D4036F" w:rsidRPr="00D4036F" w:rsidRDefault="00D4036F" w:rsidP="00D4036F">
      <w:pPr>
        <w:pStyle w:val="ListParagraph"/>
        <w:widowControl/>
        <w:numPr>
          <w:ilvl w:val="1"/>
          <w:numId w:val="12"/>
        </w:numPr>
        <w:spacing w:before="240" w:after="200" w:line="276" w:lineRule="auto"/>
        <w:ind w:firstLineChars="0"/>
        <w:contextualSpacing/>
        <w:rPr>
          <w:rFonts w:ascii="Arial" w:hAnsi="Arial" w:cs="Arial"/>
          <w:szCs w:val="21"/>
        </w:rPr>
      </w:pPr>
      <w:r w:rsidRPr="00D4036F">
        <w:rPr>
          <w:rFonts w:ascii="Arial" w:hAnsi="Arial" w:cs="Arial"/>
          <w:szCs w:val="21"/>
        </w:rPr>
        <w:t>Focusing requirement</w:t>
      </w:r>
    </w:p>
    <w:p w:rsidR="00D4036F" w:rsidRPr="00D4036F" w:rsidRDefault="00D4036F" w:rsidP="00D4036F">
      <w:pPr>
        <w:pStyle w:val="ListParagraph"/>
        <w:widowControl/>
        <w:numPr>
          <w:ilvl w:val="1"/>
          <w:numId w:val="12"/>
        </w:numPr>
        <w:spacing w:before="240" w:after="200" w:line="276" w:lineRule="auto"/>
        <w:ind w:firstLineChars="0"/>
        <w:contextualSpacing/>
        <w:rPr>
          <w:rFonts w:ascii="Arial" w:hAnsi="Arial" w:cs="Arial"/>
          <w:szCs w:val="21"/>
        </w:rPr>
      </w:pPr>
      <w:r w:rsidRPr="00D4036F">
        <w:rPr>
          <w:rFonts w:ascii="Arial" w:hAnsi="Arial" w:cs="Arial"/>
          <w:szCs w:val="21"/>
        </w:rPr>
        <w:t>Coherence requirement (optional)</w:t>
      </w:r>
    </w:p>
    <w:p w:rsidR="00D4036F" w:rsidRPr="00D4036F" w:rsidRDefault="00D4036F" w:rsidP="00D4036F">
      <w:pPr>
        <w:pStyle w:val="ListParagraph"/>
        <w:widowControl/>
        <w:numPr>
          <w:ilvl w:val="1"/>
          <w:numId w:val="12"/>
        </w:numPr>
        <w:spacing w:before="240" w:after="200" w:line="276" w:lineRule="auto"/>
        <w:ind w:firstLineChars="0"/>
        <w:contextualSpacing/>
        <w:rPr>
          <w:rFonts w:ascii="Arial" w:hAnsi="Arial" w:cs="Arial"/>
          <w:szCs w:val="21"/>
        </w:rPr>
      </w:pPr>
      <w:r w:rsidRPr="00D4036F">
        <w:rPr>
          <w:rFonts w:ascii="Arial" w:hAnsi="Arial" w:cs="Arial"/>
          <w:szCs w:val="21"/>
        </w:rPr>
        <w:t>Stability requirement</w:t>
      </w:r>
    </w:p>
    <w:p w:rsidR="00D4036F" w:rsidRDefault="00D4036F" w:rsidP="00D4036F">
      <w:pPr>
        <w:pStyle w:val="ListParagraph"/>
        <w:widowControl/>
        <w:numPr>
          <w:ilvl w:val="1"/>
          <w:numId w:val="12"/>
        </w:numPr>
        <w:spacing w:before="240" w:after="200" w:line="276" w:lineRule="auto"/>
        <w:ind w:firstLineChars="0"/>
        <w:contextualSpacing/>
        <w:rPr>
          <w:rFonts w:ascii="Arial" w:hAnsi="Arial" w:cs="Arial"/>
          <w:szCs w:val="21"/>
        </w:rPr>
      </w:pPr>
      <w:r w:rsidRPr="00D4036F">
        <w:rPr>
          <w:rFonts w:ascii="Arial" w:hAnsi="Arial" w:cs="Arial"/>
          <w:szCs w:val="21"/>
        </w:rPr>
        <w:t>Others</w:t>
      </w:r>
    </w:p>
    <w:p w:rsidR="00453727" w:rsidRDefault="00453727" w:rsidP="00453727">
      <w:pPr>
        <w:pStyle w:val="ListParagraph"/>
        <w:widowControl/>
        <w:spacing w:before="240" w:after="200" w:line="276" w:lineRule="auto"/>
        <w:ind w:left="735" w:firstLineChars="0" w:firstLine="0"/>
        <w:contextualSpacing/>
        <w:rPr>
          <w:rFonts w:ascii="Arial" w:hAnsi="Arial" w:cs="Arial"/>
          <w:szCs w:val="21"/>
        </w:rPr>
      </w:pPr>
    </w:p>
    <w:p w:rsidR="00C55817" w:rsidRPr="00D4036F" w:rsidRDefault="00D4036F" w:rsidP="00CE06E6">
      <w:pPr>
        <w:pStyle w:val="ListParagraph"/>
        <w:widowControl/>
        <w:numPr>
          <w:ilvl w:val="1"/>
          <w:numId w:val="1"/>
        </w:numPr>
        <w:spacing w:before="240" w:after="200" w:line="276" w:lineRule="auto"/>
        <w:ind w:firstLineChars="0"/>
        <w:contextualSpacing/>
        <w:rPr>
          <w:rFonts w:ascii="Arial" w:hAnsi="Arial" w:cs="Arial"/>
          <w:szCs w:val="21"/>
        </w:rPr>
      </w:pPr>
      <w:r w:rsidRPr="00D4036F">
        <w:rPr>
          <w:rFonts w:ascii="Arial" w:hAnsi="Arial" w:cs="Arial" w:hint="eastAsia"/>
          <w:szCs w:val="21"/>
        </w:rPr>
        <w:t>Experimental conditions</w:t>
      </w:r>
      <w:r w:rsidRPr="00D4036F">
        <w:rPr>
          <w:rFonts w:ascii="Arial" w:hAnsi="Arial" w:cs="Arial"/>
          <w:szCs w:val="21"/>
        </w:rPr>
        <w:t>(</w:t>
      </w:r>
      <w:r w:rsidRPr="00D4036F">
        <w:rPr>
          <w:rFonts w:ascii="Arial" w:hAnsi="Arial" w:cs="Arial" w:hint="eastAsia"/>
          <w:szCs w:val="21"/>
        </w:rPr>
        <w:t>Sele</w:t>
      </w:r>
      <w:r w:rsidRPr="00D4036F">
        <w:rPr>
          <w:rFonts w:ascii="Arial" w:hAnsi="Arial" w:cs="Arial"/>
          <w:szCs w:val="21"/>
        </w:rPr>
        <w:t>c</w:t>
      </w:r>
      <w:r w:rsidRPr="00D4036F">
        <w:rPr>
          <w:rFonts w:ascii="Arial" w:hAnsi="Arial" w:cs="Arial" w:hint="eastAsia"/>
          <w:szCs w:val="21"/>
        </w:rPr>
        <w:t xml:space="preserve">tively </w:t>
      </w:r>
      <w:r w:rsidRPr="00D4036F">
        <w:rPr>
          <w:rFonts w:ascii="Arial" w:hAnsi="Arial" w:cs="Arial"/>
          <w:szCs w:val="21"/>
        </w:rPr>
        <w:t>i</w:t>
      </w:r>
      <w:r w:rsidRPr="00D4036F">
        <w:rPr>
          <w:rFonts w:ascii="Arial" w:hAnsi="Arial" w:cs="Arial" w:hint="eastAsia"/>
          <w:szCs w:val="21"/>
        </w:rPr>
        <w:t>nput based on the method)</w:t>
      </w:r>
    </w:p>
    <w:p w:rsidR="00D4036F" w:rsidRDefault="00D4036F" w:rsidP="00D4036F">
      <w:pPr>
        <w:pStyle w:val="ListParagraph"/>
        <w:widowControl/>
        <w:numPr>
          <w:ilvl w:val="0"/>
          <w:numId w:val="13"/>
        </w:numPr>
        <w:spacing w:before="240" w:after="200" w:line="276" w:lineRule="auto"/>
        <w:ind w:firstLineChars="0"/>
        <w:contextualSpacing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Sample manipulation</w:t>
      </w:r>
      <w:r>
        <w:rPr>
          <w:rFonts w:ascii="Arial" w:hAnsi="Arial" w:cs="Arial"/>
          <w:szCs w:val="21"/>
        </w:rPr>
        <w:t>：</w:t>
      </w:r>
      <w:r>
        <w:rPr>
          <w:rFonts w:ascii="Arial" w:hAnsi="Arial" w:cs="Arial"/>
          <w:szCs w:val="21"/>
        </w:rPr>
        <w:t>D</w:t>
      </w:r>
      <w:r>
        <w:rPr>
          <w:rFonts w:ascii="Arial" w:hAnsi="Arial" w:cs="Arial" w:hint="eastAsia"/>
          <w:szCs w:val="21"/>
        </w:rPr>
        <w:t xml:space="preserve">iffractometer, </w:t>
      </w:r>
      <w:r>
        <w:rPr>
          <w:rFonts w:ascii="Arial" w:hAnsi="Arial" w:cs="Arial"/>
          <w:szCs w:val="21"/>
        </w:rPr>
        <w:t>R</w:t>
      </w:r>
      <w:r>
        <w:rPr>
          <w:rFonts w:ascii="Arial" w:hAnsi="Arial" w:cs="Arial" w:hint="eastAsia"/>
          <w:szCs w:val="21"/>
        </w:rPr>
        <w:t>otation stage</w:t>
      </w:r>
      <w:r>
        <w:rPr>
          <w:rFonts w:ascii="Arial" w:hAnsi="Arial" w:cs="Arial"/>
          <w:szCs w:val="21"/>
        </w:rPr>
        <w:t>, etc.</w:t>
      </w:r>
    </w:p>
    <w:p w:rsidR="00D4036F" w:rsidRDefault="00D4036F" w:rsidP="00D4036F">
      <w:pPr>
        <w:pStyle w:val="ListParagraph"/>
        <w:widowControl/>
        <w:numPr>
          <w:ilvl w:val="0"/>
          <w:numId w:val="13"/>
        </w:numPr>
        <w:spacing w:before="240" w:after="200" w:line="276" w:lineRule="auto"/>
        <w:ind w:firstLineChars="0"/>
        <w:contextualSpacing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Sample or in-situ Sample environment:</w:t>
      </w:r>
      <w:r>
        <w:rPr>
          <w:rFonts w:ascii="Arial" w:hAnsi="Arial" w:cs="Arial"/>
          <w:szCs w:val="21"/>
        </w:rPr>
        <w:t xml:space="preserve"> Temperature, Pressure</w:t>
      </w:r>
      <w:r>
        <w:rPr>
          <w:rFonts w:ascii="Arial" w:hAnsi="Arial" w:cs="Arial" w:hint="eastAsia"/>
          <w:szCs w:val="21"/>
        </w:rPr>
        <w:t>,</w:t>
      </w:r>
      <w:r>
        <w:rPr>
          <w:rFonts w:ascii="Arial" w:hAnsi="Arial" w:cs="Arial"/>
          <w:szCs w:val="21"/>
        </w:rPr>
        <w:t xml:space="preserve"> in-situ environment</w:t>
      </w:r>
      <w:r>
        <w:rPr>
          <w:rFonts w:ascii="Arial" w:hAnsi="Arial" w:cs="Arial" w:hint="eastAsia"/>
          <w:szCs w:val="21"/>
        </w:rPr>
        <w:t>, etc.</w:t>
      </w:r>
    </w:p>
    <w:p w:rsidR="00D4036F" w:rsidRDefault="00D4036F" w:rsidP="00D4036F">
      <w:pPr>
        <w:pStyle w:val="ListParagraph"/>
        <w:widowControl/>
        <w:numPr>
          <w:ilvl w:val="0"/>
          <w:numId w:val="13"/>
        </w:numPr>
        <w:spacing w:before="240" w:after="200" w:line="276" w:lineRule="auto"/>
        <w:ind w:firstLineChars="0"/>
        <w:contextualSpacing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S</w:t>
      </w:r>
      <w:r>
        <w:rPr>
          <w:rFonts w:ascii="Arial" w:hAnsi="Arial" w:cs="Arial"/>
          <w:szCs w:val="21"/>
        </w:rPr>
        <w:t>tability requirement</w:t>
      </w:r>
    </w:p>
    <w:p w:rsidR="00D4036F" w:rsidRDefault="00D4036F" w:rsidP="00357A96">
      <w:pPr>
        <w:pStyle w:val="ListParagraph"/>
        <w:widowControl/>
        <w:numPr>
          <w:ilvl w:val="0"/>
          <w:numId w:val="13"/>
        </w:numPr>
        <w:spacing w:before="240" w:after="200" w:line="276" w:lineRule="auto"/>
        <w:ind w:firstLineChars="0"/>
        <w:contextualSpacing/>
        <w:rPr>
          <w:rFonts w:ascii="Arial" w:hAnsi="Arial" w:cs="Arial"/>
          <w:szCs w:val="21"/>
        </w:rPr>
      </w:pPr>
      <w:r w:rsidRPr="00D4036F">
        <w:rPr>
          <w:rFonts w:ascii="Arial" w:hAnsi="Arial" w:cs="Arial" w:hint="eastAsia"/>
          <w:szCs w:val="21"/>
        </w:rPr>
        <w:t>Detector requirement</w:t>
      </w:r>
    </w:p>
    <w:p w:rsidR="00D4036F" w:rsidRPr="00D4036F" w:rsidRDefault="00D4036F" w:rsidP="00357A96">
      <w:pPr>
        <w:pStyle w:val="ListParagraph"/>
        <w:widowControl/>
        <w:numPr>
          <w:ilvl w:val="0"/>
          <w:numId w:val="13"/>
        </w:numPr>
        <w:spacing w:before="240" w:after="200" w:line="276" w:lineRule="auto"/>
        <w:ind w:firstLineChars="0"/>
        <w:contextualSpacing/>
        <w:rPr>
          <w:rFonts w:ascii="Arial" w:hAnsi="Arial" w:cs="Arial"/>
          <w:szCs w:val="21"/>
        </w:rPr>
      </w:pPr>
      <w:r w:rsidRPr="00D4036F">
        <w:rPr>
          <w:rFonts w:ascii="Arial" w:hAnsi="Arial" w:cs="Arial" w:hint="eastAsia"/>
          <w:szCs w:val="21"/>
        </w:rPr>
        <w:t xml:space="preserve">Data </w:t>
      </w:r>
      <w:r w:rsidRPr="00D4036F">
        <w:rPr>
          <w:rFonts w:ascii="Arial" w:hAnsi="Arial" w:cs="Arial"/>
          <w:szCs w:val="21"/>
        </w:rPr>
        <w:t>acquisition</w:t>
      </w:r>
      <w:r w:rsidRPr="00D4036F">
        <w:rPr>
          <w:rFonts w:ascii="Arial" w:hAnsi="Arial" w:cs="Arial" w:hint="eastAsia"/>
          <w:szCs w:val="21"/>
        </w:rPr>
        <w:t>：</w:t>
      </w:r>
      <w:r w:rsidRPr="00D4036F">
        <w:rPr>
          <w:rFonts w:ascii="Arial" w:hAnsi="Arial" w:cs="Arial" w:hint="eastAsia"/>
          <w:szCs w:val="21"/>
        </w:rPr>
        <w:t>Dat</w:t>
      </w:r>
      <w:r w:rsidRPr="00D4036F">
        <w:rPr>
          <w:rFonts w:ascii="Arial" w:hAnsi="Arial" w:cs="Arial"/>
          <w:szCs w:val="21"/>
        </w:rPr>
        <w:t>a generation estimation (</w:t>
      </w:r>
      <w:r w:rsidRPr="00D4036F">
        <w:rPr>
          <w:rFonts w:ascii="Arial" w:hAnsi="Arial" w:cs="Arial" w:hint="eastAsia"/>
          <w:szCs w:val="21"/>
        </w:rPr>
        <w:t>peak GB</w:t>
      </w:r>
      <w:r w:rsidRPr="00D4036F">
        <w:rPr>
          <w:rFonts w:ascii="Arial" w:hAnsi="Arial" w:cs="Arial"/>
          <w:szCs w:val="21"/>
        </w:rPr>
        <w:t xml:space="preserve">/s, </w:t>
      </w:r>
      <w:r w:rsidRPr="00D4036F">
        <w:rPr>
          <w:rFonts w:ascii="Arial" w:hAnsi="Arial" w:cs="Arial" w:hint="eastAsia"/>
          <w:szCs w:val="21"/>
        </w:rPr>
        <w:t>TB</w:t>
      </w:r>
      <w:r w:rsidRPr="00D4036F">
        <w:rPr>
          <w:rFonts w:ascii="Arial" w:hAnsi="Arial" w:cs="Arial"/>
          <w:szCs w:val="21"/>
        </w:rPr>
        <w:t>/</w:t>
      </w:r>
      <w:r w:rsidRPr="00D4036F">
        <w:rPr>
          <w:rFonts w:ascii="Arial" w:hAnsi="Arial" w:cs="Arial" w:hint="eastAsia"/>
          <w:szCs w:val="21"/>
        </w:rPr>
        <w:t>d</w:t>
      </w:r>
      <w:r w:rsidRPr="00D4036F">
        <w:rPr>
          <w:rFonts w:ascii="Arial" w:hAnsi="Arial" w:cs="Arial"/>
          <w:szCs w:val="21"/>
        </w:rPr>
        <w:t>ay</w:t>
      </w:r>
      <w:r w:rsidRPr="00D4036F">
        <w:rPr>
          <w:rFonts w:ascii="Arial" w:hAnsi="Arial" w:cs="Arial" w:hint="eastAsia"/>
          <w:szCs w:val="21"/>
        </w:rPr>
        <w:t>)</w:t>
      </w:r>
      <w:r w:rsidRPr="00D4036F">
        <w:rPr>
          <w:rFonts w:ascii="Arial" w:hAnsi="Arial" w:cs="Arial"/>
          <w:szCs w:val="21"/>
        </w:rPr>
        <w:t xml:space="preserve"> </w:t>
      </w:r>
    </w:p>
    <w:p w:rsidR="00EF558F" w:rsidRDefault="00EF558F" w:rsidP="00D4036F">
      <w:pPr>
        <w:pStyle w:val="ListParagraph"/>
        <w:widowControl/>
        <w:numPr>
          <w:ilvl w:val="0"/>
          <w:numId w:val="13"/>
        </w:numPr>
        <w:spacing w:before="240" w:after="200" w:line="276" w:lineRule="auto"/>
        <w:ind w:firstLineChars="0"/>
        <w:contextualSpacing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Equipment control </w:t>
      </w:r>
      <w:r>
        <w:rPr>
          <w:rFonts w:ascii="Arial" w:hAnsi="Arial" w:cs="Arial" w:hint="eastAsia"/>
          <w:szCs w:val="21"/>
        </w:rPr>
        <w:t>(</w:t>
      </w:r>
      <w:r>
        <w:rPr>
          <w:rFonts w:ascii="Arial" w:hAnsi="Arial" w:cs="Arial"/>
          <w:szCs w:val="21"/>
        </w:rPr>
        <w:t>Based on EPICS</w:t>
      </w:r>
      <w:r>
        <w:rPr>
          <w:rFonts w:ascii="Arial" w:hAnsi="Arial" w:cs="Arial" w:hint="eastAsia"/>
          <w:szCs w:val="21"/>
        </w:rPr>
        <w:t>)</w:t>
      </w:r>
    </w:p>
    <w:p w:rsidR="00D4036F" w:rsidRDefault="00D4036F" w:rsidP="00D4036F">
      <w:pPr>
        <w:pStyle w:val="ListParagraph"/>
        <w:widowControl/>
        <w:numPr>
          <w:ilvl w:val="0"/>
          <w:numId w:val="13"/>
        </w:numPr>
        <w:spacing w:before="240" w:after="200" w:line="276" w:lineRule="auto"/>
        <w:ind w:firstLineChars="0"/>
        <w:contextualSpacing/>
        <w:rPr>
          <w:rFonts w:ascii="Arial" w:hAnsi="Arial" w:cs="Arial"/>
          <w:szCs w:val="21"/>
        </w:rPr>
      </w:pPr>
      <w:r w:rsidRPr="00372332">
        <w:rPr>
          <w:rFonts w:ascii="Arial" w:hAnsi="Arial" w:cs="Arial"/>
          <w:szCs w:val="21"/>
        </w:rPr>
        <w:t>Data analysis</w:t>
      </w:r>
      <w:r w:rsidRPr="00372332">
        <w:rPr>
          <w:rFonts w:ascii="Arial" w:hAnsi="Arial" w:cs="Arial"/>
          <w:szCs w:val="21"/>
        </w:rPr>
        <w:t>：</w:t>
      </w:r>
      <w:r w:rsidRPr="00372332">
        <w:rPr>
          <w:rFonts w:ascii="Arial" w:hAnsi="Arial" w:cs="Arial" w:hint="eastAsia"/>
          <w:szCs w:val="21"/>
        </w:rPr>
        <w:t>on</w:t>
      </w:r>
      <w:r w:rsidRPr="00372332">
        <w:rPr>
          <w:rFonts w:ascii="Arial" w:hAnsi="Arial" w:cs="Arial"/>
          <w:szCs w:val="21"/>
        </w:rPr>
        <w:t>-</w:t>
      </w:r>
      <w:r w:rsidRPr="00372332">
        <w:rPr>
          <w:rFonts w:ascii="Arial" w:hAnsi="Arial" w:cs="Arial" w:hint="eastAsia"/>
          <w:szCs w:val="21"/>
        </w:rPr>
        <w:t xml:space="preserve">line data analysis </w:t>
      </w:r>
      <w:r w:rsidRPr="00372332">
        <w:rPr>
          <w:rFonts w:ascii="Arial" w:hAnsi="Arial" w:cs="Arial"/>
          <w:szCs w:val="21"/>
        </w:rPr>
        <w:t xml:space="preserve">software requirement, </w:t>
      </w:r>
      <w:r w:rsidRPr="00372332">
        <w:rPr>
          <w:rFonts w:ascii="Arial" w:hAnsi="Arial" w:cs="Arial" w:hint="eastAsia"/>
          <w:szCs w:val="21"/>
        </w:rPr>
        <w:t>Computing power requirement for online data analysis</w:t>
      </w:r>
      <w:r w:rsidRPr="00372332">
        <w:rPr>
          <w:rFonts w:ascii="Arial" w:hAnsi="Arial" w:cs="Arial" w:hint="eastAsia"/>
          <w:szCs w:val="21"/>
        </w:rPr>
        <w:t>（</w:t>
      </w:r>
      <w:r w:rsidRPr="00372332">
        <w:rPr>
          <w:rFonts w:ascii="Arial" w:hAnsi="Arial" w:cs="Arial" w:hint="eastAsia"/>
          <w:szCs w:val="21"/>
        </w:rPr>
        <w:t>CPU</w:t>
      </w:r>
      <w:r w:rsidRPr="00372332">
        <w:rPr>
          <w:rFonts w:ascii="Arial" w:hAnsi="Arial" w:cs="Arial"/>
          <w:szCs w:val="21"/>
        </w:rPr>
        <w:t>/GPU performance and number</w:t>
      </w:r>
      <w:r w:rsidRPr="00372332">
        <w:rPr>
          <w:rFonts w:ascii="Arial" w:hAnsi="Arial" w:cs="Arial" w:hint="eastAsia"/>
          <w:szCs w:val="21"/>
        </w:rPr>
        <w:t>）</w:t>
      </w:r>
    </w:p>
    <w:p w:rsidR="00D4036F" w:rsidRPr="00F432D8" w:rsidRDefault="00D4036F" w:rsidP="00C75907">
      <w:pPr>
        <w:pStyle w:val="ListParagraph"/>
        <w:widowControl/>
        <w:numPr>
          <w:ilvl w:val="0"/>
          <w:numId w:val="13"/>
        </w:numPr>
        <w:spacing w:before="240" w:after="200" w:line="276" w:lineRule="auto"/>
        <w:ind w:firstLineChars="0"/>
        <w:contextualSpacing/>
        <w:rPr>
          <w:rFonts w:ascii="Arial" w:hAnsi="Arial" w:cs="Arial"/>
          <w:szCs w:val="21"/>
        </w:rPr>
      </w:pPr>
      <w:r w:rsidRPr="00F432D8">
        <w:rPr>
          <w:rFonts w:ascii="Arial" w:hAnsi="Arial" w:cs="Arial"/>
          <w:szCs w:val="21"/>
        </w:rPr>
        <w:t>Utilities requirement: c</w:t>
      </w:r>
      <w:r w:rsidRPr="00F432D8">
        <w:rPr>
          <w:rFonts w:ascii="Arial" w:hAnsi="Arial" w:cs="Arial" w:hint="eastAsia"/>
          <w:szCs w:val="21"/>
        </w:rPr>
        <w:t>ooling</w:t>
      </w:r>
      <w:r w:rsidRPr="00F432D8">
        <w:rPr>
          <w:rFonts w:ascii="Arial" w:hAnsi="Arial" w:cs="Arial"/>
          <w:szCs w:val="21"/>
        </w:rPr>
        <w:t xml:space="preserve"> water</w:t>
      </w:r>
      <w:r w:rsidRPr="00F432D8">
        <w:rPr>
          <w:rFonts w:ascii="Arial" w:hAnsi="Arial" w:cs="Arial"/>
          <w:szCs w:val="21"/>
        </w:rPr>
        <w:t>，</w:t>
      </w:r>
      <w:r w:rsidRPr="00F432D8">
        <w:rPr>
          <w:rFonts w:ascii="Arial" w:hAnsi="Arial" w:cs="Arial"/>
          <w:szCs w:val="21"/>
        </w:rPr>
        <w:t>compressed gas</w:t>
      </w:r>
      <w:r w:rsidRPr="00F432D8">
        <w:rPr>
          <w:rFonts w:ascii="Arial" w:hAnsi="Arial" w:cs="Arial"/>
          <w:szCs w:val="21"/>
        </w:rPr>
        <w:t>，</w:t>
      </w:r>
      <w:r w:rsidRPr="00F432D8">
        <w:rPr>
          <w:rFonts w:ascii="Arial" w:hAnsi="Arial" w:cs="Arial"/>
          <w:szCs w:val="21"/>
        </w:rPr>
        <w:t>electricity</w:t>
      </w:r>
      <w:r w:rsidRPr="00F432D8">
        <w:rPr>
          <w:rFonts w:ascii="Arial" w:hAnsi="Arial" w:cs="Arial"/>
          <w:szCs w:val="21"/>
        </w:rPr>
        <w:t>，</w:t>
      </w:r>
      <w:r w:rsidRPr="00F432D8">
        <w:rPr>
          <w:rFonts w:ascii="Arial" w:hAnsi="Arial" w:cs="Arial"/>
          <w:szCs w:val="21"/>
        </w:rPr>
        <w:t>cryogenic</w:t>
      </w:r>
      <w:r w:rsidRPr="00F432D8">
        <w:rPr>
          <w:rFonts w:ascii="Arial" w:hAnsi="Arial" w:cs="Arial" w:hint="eastAsia"/>
          <w:szCs w:val="21"/>
        </w:rPr>
        <w:t>、</w:t>
      </w:r>
      <w:r w:rsidRPr="00F432D8">
        <w:rPr>
          <w:rFonts w:ascii="Arial" w:hAnsi="Arial" w:cs="Arial" w:hint="eastAsia"/>
          <w:szCs w:val="21"/>
        </w:rPr>
        <w:t>lifting</w:t>
      </w:r>
      <w:r w:rsidRPr="00F432D8">
        <w:rPr>
          <w:rFonts w:ascii="Arial" w:hAnsi="Arial" w:cs="Arial"/>
          <w:szCs w:val="21"/>
        </w:rPr>
        <w:t xml:space="preserve"> capa</w:t>
      </w:r>
      <w:r w:rsidR="00D86662">
        <w:rPr>
          <w:rFonts w:ascii="Arial" w:hAnsi="Arial" w:cs="Arial"/>
          <w:szCs w:val="21"/>
        </w:rPr>
        <w:t>bili</w:t>
      </w:r>
      <w:r w:rsidRPr="00F432D8">
        <w:rPr>
          <w:rFonts w:ascii="Arial" w:hAnsi="Arial" w:cs="Arial"/>
          <w:szCs w:val="21"/>
        </w:rPr>
        <w:t>ty</w:t>
      </w:r>
      <w:r w:rsidRPr="00F432D8">
        <w:rPr>
          <w:rFonts w:ascii="Arial" w:hAnsi="Arial" w:cs="Arial" w:hint="eastAsia"/>
          <w:szCs w:val="21"/>
        </w:rPr>
        <w:t>,</w:t>
      </w:r>
      <w:r w:rsidRPr="00F432D8">
        <w:rPr>
          <w:rFonts w:ascii="Arial" w:hAnsi="Arial" w:cs="Arial"/>
          <w:szCs w:val="21"/>
        </w:rPr>
        <w:t xml:space="preserve"> others</w:t>
      </w:r>
    </w:p>
    <w:p w:rsidR="00EC485E" w:rsidRPr="00D4036F" w:rsidRDefault="00EC485E" w:rsidP="00EC485E">
      <w:pPr>
        <w:pStyle w:val="ListParagraph"/>
        <w:widowControl/>
        <w:spacing w:before="240" w:after="200" w:line="276" w:lineRule="auto"/>
        <w:ind w:left="780" w:firstLineChars="0" w:firstLine="0"/>
        <w:contextualSpacing/>
        <w:rPr>
          <w:rFonts w:ascii="Arial" w:hAnsi="Arial" w:cs="Arial"/>
          <w:szCs w:val="21"/>
        </w:rPr>
      </w:pPr>
    </w:p>
    <w:p w:rsidR="0065679E" w:rsidRPr="00F432D8" w:rsidRDefault="00F432D8" w:rsidP="00F432D8">
      <w:pPr>
        <w:pStyle w:val="ListParagraph"/>
        <w:widowControl/>
        <w:numPr>
          <w:ilvl w:val="0"/>
          <w:numId w:val="1"/>
        </w:numPr>
        <w:tabs>
          <w:tab w:val="left" w:pos="2070"/>
        </w:tabs>
        <w:spacing w:before="240" w:after="200" w:line="276" w:lineRule="auto"/>
        <w:ind w:firstLineChars="0"/>
        <w:contextualSpacing/>
        <w:rPr>
          <w:b/>
        </w:rPr>
      </w:pPr>
      <w:r w:rsidRPr="00F432D8">
        <w:rPr>
          <w:rFonts w:hint="eastAsia"/>
          <w:b/>
        </w:rPr>
        <w:t>Reference</w:t>
      </w:r>
    </w:p>
    <w:sectPr w:rsidR="0065679E" w:rsidRPr="00F43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F424E"/>
    <w:multiLevelType w:val="hybridMultilevel"/>
    <w:tmpl w:val="ECA40D68"/>
    <w:lvl w:ilvl="0" w:tplc="04090009">
      <w:start w:val="1"/>
      <w:numFmt w:val="bullet"/>
      <w:lvlText w:val="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17C711D"/>
    <w:multiLevelType w:val="multilevel"/>
    <w:tmpl w:val="1B5A8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DDB1B05"/>
    <w:multiLevelType w:val="hybridMultilevel"/>
    <w:tmpl w:val="A8D2F6F4"/>
    <w:lvl w:ilvl="0" w:tplc="04090009">
      <w:start w:val="1"/>
      <w:numFmt w:val="bullet"/>
      <w:lvlText w:val="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27FA6872"/>
    <w:multiLevelType w:val="hybridMultilevel"/>
    <w:tmpl w:val="316A2D4C"/>
    <w:lvl w:ilvl="0" w:tplc="04090009">
      <w:start w:val="1"/>
      <w:numFmt w:val="bullet"/>
      <w:lvlText w:val="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2E385420"/>
    <w:multiLevelType w:val="hybridMultilevel"/>
    <w:tmpl w:val="0B0E9A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E304E"/>
    <w:multiLevelType w:val="hybridMultilevel"/>
    <w:tmpl w:val="96F6D160"/>
    <w:lvl w:ilvl="0" w:tplc="04090009">
      <w:start w:val="1"/>
      <w:numFmt w:val="bullet"/>
      <w:lvlText w:val="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368676A4"/>
    <w:multiLevelType w:val="hybridMultilevel"/>
    <w:tmpl w:val="79648F1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EA639EE"/>
    <w:multiLevelType w:val="multilevel"/>
    <w:tmpl w:val="1B5A8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0803745"/>
    <w:multiLevelType w:val="multilevel"/>
    <w:tmpl w:val="16EA678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412C0526"/>
    <w:multiLevelType w:val="hybridMultilevel"/>
    <w:tmpl w:val="40021B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CB15622"/>
    <w:multiLevelType w:val="hybridMultilevel"/>
    <w:tmpl w:val="591ABC4A"/>
    <w:lvl w:ilvl="0" w:tplc="0407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5C5D163D"/>
    <w:multiLevelType w:val="multilevel"/>
    <w:tmpl w:val="D3DE90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35" w:hanging="375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7F1658F"/>
    <w:multiLevelType w:val="hybridMultilevel"/>
    <w:tmpl w:val="E1503736"/>
    <w:lvl w:ilvl="0" w:tplc="56F0CB4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2573D4B"/>
    <w:multiLevelType w:val="hybridMultilevel"/>
    <w:tmpl w:val="68FE5D1A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3"/>
  </w:num>
  <w:num w:numId="5">
    <w:abstractNumId w:val="10"/>
  </w:num>
  <w:num w:numId="6">
    <w:abstractNumId w:val="0"/>
  </w:num>
  <w:num w:numId="7">
    <w:abstractNumId w:val="3"/>
  </w:num>
  <w:num w:numId="8">
    <w:abstractNumId w:val="2"/>
  </w:num>
  <w:num w:numId="9">
    <w:abstractNumId w:val="5"/>
  </w:num>
  <w:num w:numId="10">
    <w:abstractNumId w:val="12"/>
  </w:num>
  <w:num w:numId="11">
    <w:abstractNumId w:val="6"/>
  </w:num>
  <w:num w:numId="12">
    <w:abstractNumId w:val="11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817"/>
    <w:rsid w:val="0007445D"/>
    <w:rsid w:val="00090651"/>
    <w:rsid w:val="00094191"/>
    <w:rsid w:val="000A5290"/>
    <w:rsid w:val="0024684B"/>
    <w:rsid w:val="0036195C"/>
    <w:rsid w:val="003E5A5E"/>
    <w:rsid w:val="00453727"/>
    <w:rsid w:val="004B7BFF"/>
    <w:rsid w:val="004E3040"/>
    <w:rsid w:val="004E5646"/>
    <w:rsid w:val="005D4755"/>
    <w:rsid w:val="0065679E"/>
    <w:rsid w:val="006A1959"/>
    <w:rsid w:val="006F0C93"/>
    <w:rsid w:val="007134CF"/>
    <w:rsid w:val="007D4E21"/>
    <w:rsid w:val="009F516D"/>
    <w:rsid w:val="00A37A97"/>
    <w:rsid w:val="00BF0D65"/>
    <w:rsid w:val="00C427F3"/>
    <w:rsid w:val="00C55817"/>
    <w:rsid w:val="00CE06E6"/>
    <w:rsid w:val="00D348D7"/>
    <w:rsid w:val="00D4036F"/>
    <w:rsid w:val="00D86662"/>
    <w:rsid w:val="00DD1744"/>
    <w:rsid w:val="00E329B4"/>
    <w:rsid w:val="00EC485E"/>
    <w:rsid w:val="00EC6102"/>
    <w:rsid w:val="00EF558F"/>
    <w:rsid w:val="00F432D8"/>
    <w:rsid w:val="00F7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8D379-805C-48E4-BE31-4033E9D5E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81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 coco</dc:creator>
  <cp:keywords/>
  <dc:description/>
  <cp:lastModifiedBy>tao coco</cp:lastModifiedBy>
  <cp:revision>9</cp:revision>
  <dcterms:created xsi:type="dcterms:W3CDTF">2022-05-06T08:15:00Z</dcterms:created>
  <dcterms:modified xsi:type="dcterms:W3CDTF">2022-05-06T11:10:00Z</dcterms:modified>
</cp:coreProperties>
</file>